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275C7" w14:textId="77777777" w:rsidR="0064739B" w:rsidRPr="0064739B" w:rsidRDefault="0064739B" w:rsidP="0064739B">
      <w:pPr>
        <w:pStyle w:val="Default"/>
        <w:rPr>
          <w:rFonts w:asciiTheme="minorHAnsi" w:hAnsiTheme="minorHAnsi"/>
          <w:b/>
          <w:sz w:val="22"/>
          <w:szCs w:val="22"/>
        </w:rPr>
      </w:pPr>
      <w:r w:rsidRPr="0064739B">
        <w:rPr>
          <w:rFonts w:asciiTheme="minorHAnsi" w:hAnsiTheme="minorHAnsi"/>
          <w:b/>
          <w:sz w:val="22"/>
          <w:szCs w:val="22"/>
        </w:rPr>
        <w:t xml:space="preserve">The influence of geomorphology and hydrology on </w:t>
      </w:r>
      <w:r w:rsidRPr="0064739B">
        <w:rPr>
          <w:rFonts w:asciiTheme="minorHAnsi" w:hAnsiTheme="minorHAnsi"/>
          <w:b/>
          <w:i/>
          <w:sz w:val="22"/>
          <w:szCs w:val="22"/>
        </w:rPr>
        <w:t>O. mykiss</w:t>
      </w:r>
      <w:r w:rsidRPr="0064739B">
        <w:rPr>
          <w:rFonts w:asciiTheme="minorHAnsi" w:hAnsiTheme="minorHAnsi"/>
          <w:b/>
          <w:sz w:val="22"/>
          <w:szCs w:val="22"/>
        </w:rPr>
        <w:t xml:space="preserve"> life history zonation in </w:t>
      </w:r>
      <w:r>
        <w:rPr>
          <w:rFonts w:asciiTheme="minorHAnsi" w:hAnsiTheme="minorHAnsi"/>
          <w:b/>
          <w:sz w:val="22"/>
          <w:szCs w:val="22"/>
        </w:rPr>
        <w:t>streams</w:t>
      </w:r>
    </w:p>
    <w:p w14:paraId="65FD1F1E" w14:textId="77777777" w:rsidR="00C01853" w:rsidRDefault="00C01853">
      <w:r>
        <w:t xml:space="preserve">Suzanne Kelson, UC Berkeley, 925-323-1942, </w:t>
      </w:r>
      <w:hyperlink r:id="rId4" w:history="1">
        <w:r w:rsidRPr="00781C32">
          <w:rPr>
            <w:rStyle w:val="Hyperlink"/>
          </w:rPr>
          <w:t>skelson@berkeley.edu</w:t>
        </w:r>
      </w:hyperlink>
    </w:p>
    <w:p w14:paraId="3A9FBB35" w14:textId="77777777" w:rsidR="00C01853" w:rsidRDefault="00C01853">
      <w:pPr>
        <w:rPr>
          <w:b/>
        </w:rPr>
      </w:pPr>
      <w:r>
        <w:rPr>
          <w:b/>
        </w:rPr>
        <w:t xml:space="preserve">Abstract </w:t>
      </w:r>
    </w:p>
    <w:p w14:paraId="437153E3" w14:textId="0B83861E" w:rsidR="008B6200" w:rsidRDefault="00F43735" w:rsidP="008B6200">
      <w:pPr>
        <w:ind w:firstLine="720"/>
      </w:pPr>
      <w:r>
        <w:t xml:space="preserve">Like many coastal watersheds along the northern California coast, tributaries </w:t>
      </w:r>
      <w:r w:rsidR="00C01853">
        <w:t xml:space="preserve">to the South Fork Eel River support </w:t>
      </w:r>
      <w:r>
        <w:t xml:space="preserve">both resident and </w:t>
      </w:r>
      <w:r w:rsidR="00C01853">
        <w:t xml:space="preserve">migratory </w:t>
      </w:r>
      <w:r w:rsidR="00C01853">
        <w:rPr>
          <w:i/>
        </w:rPr>
        <w:t xml:space="preserve">O. mykiss. </w:t>
      </w:r>
      <w:r>
        <w:t>Through our research we aim</w:t>
      </w:r>
      <w:r w:rsidR="00B351B6">
        <w:t xml:space="preserve"> </w:t>
      </w:r>
      <w:r w:rsidR="008E0228">
        <w:t>to determine</w:t>
      </w:r>
      <w:r w:rsidR="00C01853">
        <w:t xml:space="preserve"> the geographical features that influence the spatial distribution</w:t>
      </w:r>
      <w:r w:rsidR="00B351B6">
        <w:t xml:space="preserve"> </w:t>
      </w:r>
      <w:r w:rsidR="008C0F34">
        <w:t xml:space="preserve">of </w:t>
      </w:r>
      <w:r>
        <w:t>resident and migratory fish</w:t>
      </w:r>
      <w:r w:rsidR="008C0F34">
        <w:t>,</w:t>
      </w:r>
      <w:r>
        <w:t xml:space="preserve"> </w:t>
      </w:r>
      <w:r w:rsidR="00BC5DE4">
        <w:t>and</w:t>
      </w:r>
      <w:r w:rsidR="008E0228">
        <w:t xml:space="preserve"> to</w:t>
      </w:r>
      <w:r w:rsidR="00B351B6">
        <w:t xml:space="preserve"> explore the</w:t>
      </w:r>
      <w:r w:rsidR="00BC5DE4">
        <w:t xml:space="preserve"> </w:t>
      </w:r>
      <w:r>
        <w:t>ecological consequences of lif</w:t>
      </w:r>
      <w:r w:rsidR="00513726">
        <w:t>e history zonation in tributarie</w:t>
      </w:r>
      <w:r>
        <w:t>s</w:t>
      </w:r>
      <w:r w:rsidR="00B122F4">
        <w:t xml:space="preserve">. </w:t>
      </w:r>
      <w:r>
        <w:t>We</w:t>
      </w:r>
      <w:r w:rsidR="00B122F4">
        <w:t xml:space="preserve"> predict</w:t>
      </w:r>
      <w:r w:rsidR="008C0F34">
        <w:t>ed</w:t>
      </w:r>
      <w:r w:rsidR="00B122F4">
        <w:t xml:space="preserve"> that waterfalls </w:t>
      </w:r>
      <w:r w:rsidR="008C0F34">
        <w:t>would be</w:t>
      </w:r>
      <w:r>
        <w:t xml:space="preserve"> partial barriers</w:t>
      </w:r>
      <w:r w:rsidR="008C0F34">
        <w:t>,</w:t>
      </w:r>
      <w:r>
        <w:t xml:space="preserve"> </w:t>
      </w:r>
      <w:r w:rsidR="00B122F4">
        <w:t>select</w:t>
      </w:r>
      <w:r w:rsidR="008C0F34">
        <w:t>ing</w:t>
      </w:r>
      <w:r w:rsidR="00B122F4">
        <w:t xml:space="preserve"> against migratory adults travelling upstream to reach breeding grounds</w:t>
      </w:r>
      <w:r w:rsidR="008C0F34">
        <w:t>,</w:t>
      </w:r>
      <w:r w:rsidR="00155CF3">
        <w:t xml:space="preserve"> </w:t>
      </w:r>
      <w:r w:rsidR="00155CF3">
        <w:t>particularly</w:t>
      </w:r>
      <w:r>
        <w:t xml:space="preserve"> </w:t>
      </w:r>
      <w:r w:rsidR="00B705D2">
        <w:t>during</w:t>
      </w:r>
      <w:r w:rsidR="00B705D2">
        <w:t xml:space="preserve"> </w:t>
      </w:r>
      <w:r w:rsidR="00385CE0">
        <w:t>dry winters</w:t>
      </w:r>
      <w:r w:rsidR="00B122F4">
        <w:t xml:space="preserve">. </w:t>
      </w:r>
      <w:r w:rsidR="00E87D4A">
        <w:t>Consequently</w:t>
      </w:r>
      <w:r w:rsidR="008C0F34">
        <w:t xml:space="preserve">, we </w:t>
      </w:r>
      <w:r w:rsidR="008E0228">
        <w:t xml:space="preserve">predicted that these partial barriers would determine the upstream extent of migratory haplotypes in these </w:t>
      </w:r>
      <w:r w:rsidR="00155CF3">
        <w:t>strea</w:t>
      </w:r>
      <w:r w:rsidR="00803B4D">
        <w:t>ms</w:t>
      </w:r>
      <w:r w:rsidR="008E0228">
        <w:t>.</w:t>
      </w:r>
      <w:r w:rsidR="008E0228" w:rsidRPr="008E0228">
        <w:t xml:space="preserve"> </w:t>
      </w:r>
      <w:r w:rsidR="00803B4D">
        <w:t>To test these predictions, we</w:t>
      </w:r>
      <w:r w:rsidR="008E0228">
        <w:t xml:space="preserve"> sampled </w:t>
      </w:r>
      <w:r w:rsidR="00385CE0">
        <w:t xml:space="preserve">tissues from juvenile </w:t>
      </w:r>
      <w:r w:rsidR="00155CF3">
        <w:t xml:space="preserve">fish </w:t>
      </w:r>
      <w:r w:rsidR="008E0228">
        <w:t>from the mouth to the uppermost reach with fish</w:t>
      </w:r>
      <w:r w:rsidR="00803B4D">
        <w:t xml:space="preserve"> in Elder and Fox creeks</w:t>
      </w:r>
      <w:r w:rsidR="008E0228">
        <w:t>, covering 7 and 2 km, respectively</w:t>
      </w:r>
      <w:r w:rsidR="00385CE0">
        <w:t>, during the summers of 2014 and 2015 (both dry years)</w:t>
      </w:r>
      <w:r w:rsidR="008E0228">
        <w:t xml:space="preserve">. </w:t>
      </w:r>
      <w:r w:rsidR="00803B4D">
        <w:t xml:space="preserve">We </w:t>
      </w:r>
      <w:r w:rsidR="00155CF3">
        <w:t>then</w:t>
      </w:r>
      <w:r w:rsidR="00803B4D">
        <w:t xml:space="preserve"> </w:t>
      </w:r>
      <w:r w:rsidR="00690735">
        <w:t>sequenced SNP</w:t>
      </w:r>
      <w:r w:rsidR="008B6200">
        <w:t>s</w:t>
      </w:r>
      <w:r w:rsidR="00690735">
        <w:t xml:space="preserve"> that are under selection on the chromosomal region Omy5, and linked to resident vs. migratory life history</w:t>
      </w:r>
      <w:r w:rsidR="00B122F4">
        <w:t xml:space="preserve"> (Pearse et al. 2014)</w:t>
      </w:r>
      <w:r w:rsidR="00E87D4A">
        <w:t>, to relate diversity at this region with location relative to waterfalls</w:t>
      </w:r>
      <w:r w:rsidR="00B122F4">
        <w:t xml:space="preserve">. </w:t>
      </w:r>
      <w:r w:rsidR="00155CF3">
        <w:t xml:space="preserve">We </w:t>
      </w:r>
      <w:r w:rsidR="00B122F4">
        <w:t>found that the larges</w:t>
      </w:r>
      <w:r w:rsidR="00B705D2">
        <w:t xml:space="preserve">t waterfall on Elder Creek </w:t>
      </w:r>
      <w:r w:rsidR="00B122F4">
        <w:t>(3.1 m high</w:t>
      </w:r>
      <w:r w:rsidR="00B705D2">
        <w:t xml:space="preserve"> from bedrock to crest</w:t>
      </w:r>
      <w:r w:rsidR="00B122F4">
        <w:t xml:space="preserve">) strongly </w:t>
      </w:r>
      <w:r w:rsidR="00155CF3">
        <w:t xml:space="preserve">influenced </w:t>
      </w:r>
      <w:r w:rsidR="00B122F4">
        <w:t>the distribution of resident and migratory life history genotypes (</w:t>
      </w:r>
      <w:r w:rsidR="00155CF3">
        <w:t xml:space="preserve">preliminary results suggest </w:t>
      </w:r>
      <w:r w:rsidR="00B122F4">
        <w:t>72% resident haplotypes above vs. 44% below</w:t>
      </w:r>
      <w:r w:rsidR="00155CF3">
        <w:t xml:space="preserve"> the waterfall</w:t>
      </w:r>
      <w:r w:rsidR="00B122F4">
        <w:t>)</w:t>
      </w:r>
      <w:r w:rsidR="00BC5DE4">
        <w:t xml:space="preserve">, with migratory </w:t>
      </w:r>
      <w:r w:rsidR="00BC5DE4">
        <w:t xml:space="preserve">haplotypes decreasing </w:t>
      </w:r>
      <w:r w:rsidR="00155CF3">
        <w:t xml:space="preserve">with distance </w:t>
      </w:r>
      <w:r w:rsidR="00BC5DE4">
        <w:t xml:space="preserve">upstream </w:t>
      </w:r>
      <w:r w:rsidR="00155CF3">
        <w:t xml:space="preserve">of </w:t>
      </w:r>
      <w:r w:rsidR="00E87D4A">
        <w:t>this</w:t>
      </w:r>
      <w:r w:rsidR="00155CF3">
        <w:t xml:space="preserve"> </w:t>
      </w:r>
      <w:r w:rsidR="00BC5DE4">
        <w:t>waterfall</w:t>
      </w:r>
      <w:r w:rsidR="00B122F4">
        <w:t xml:space="preserve">. </w:t>
      </w:r>
      <w:r w:rsidR="00AB4770">
        <w:t xml:space="preserve">Additionally, </w:t>
      </w:r>
      <w:r w:rsidR="00155CF3">
        <w:t xml:space="preserve">we </w:t>
      </w:r>
      <w:r w:rsidR="00B122F4">
        <w:t xml:space="preserve">found </w:t>
      </w:r>
      <w:r w:rsidR="00155CF3">
        <w:t xml:space="preserve">longitudinal </w:t>
      </w:r>
      <w:r w:rsidR="00B122F4">
        <w:t>differences in density and size structure</w:t>
      </w:r>
      <w:r w:rsidR="00155CF3">
        <w:t xml:space="preserve"> that </w:t>
      </w:r>
      <w:r w:rsidR="00385CE0">
        <w:t>relates to</w:t>
      </w:r>
      <w:r w:rsidR="00B122F4">
        <w:t xml:space="preserve"> </w:t>
      </w:r>
      <w:r w:rsidR="00155CF3">
        <w:t>this life history zonation</w:t>
      </w:r>
      <w:r w:rsidR="00B122F4">
        <w:t xml:space="preserve">. </w:t>
      </w:r>
      <w:r w:rsidR="00B705D2">
        <w:t>In Elder Creek, t</w:t>
      </w:r>
      <w:r w:rsidR="00B122F4">
        <w:t xml:space="preserve">he density of age-0 </w:t>
      </w:r>
      <w:r w:rsidR="00B122F4" w:rsidRPr="005C3704">
        <w:t>fish</w:t>
      </w:r>
      <w:r w:rsidR="00B122F4">
        <w:rPr>
          <w:i/>
        </w:rPr>
        <w:t xml:space="preserve"> </w:t>
      </w:r>
      <w:r w:rsidR="00B122F4">
        <w:t xml:space="preserve">is almost 4x’s higher in </w:t>
      </w:r>
      <w:r w:rsidR="00155CF3">
        <w:t xml:space="preserve">the downstream reach dominated by </w:t>
      </w:r>
      <w:r w:rsidR="00B122F4">
        <w:t xml:space="preserve">migratory </w:t>
      </w:r>
      <w:r w:rsidR="00155CF3">
        <w:t>fish</w:t>
      </w:r>
      <w:r w:rsidR="00B122F4">
        <w:t xml:space="preserve">, while the density of age-1 and older individuals is significantly lower </w:t>
      </w:r>
      <w:r w:rsidR="00385CE0">
        <w:t xml:space="preserve">than upstream reaches </w:t>
      </w:r>
      <w:r w:rsidR="00B122F4">
        <w:t>(P &lt; 0.05 for both comparisons).</w:t>
      </w:r>
      <w:r w:rsidR="008B6200">
        <w:t xml:space="preserve"> </w:t>
      </w:r>
      <w:r w:rsidR="002C308F">
        <w:t xml:space="preserve">In </w:t>
      </w:r>
      <w:r w:rsidR="00155CF3">
        <w:t>one tributary (</w:t>
      </w:r>
      <w:r w:rsidR="002C308F">
        <w:t>Fox Creek</w:t>
      </w:r>
      <w:r w:rsidR="00155CF3">
        <w:t>)</w:t>
      </w:r>
      <w:r w:rsidR="002C308F">
        <w:t xml:space="preserve">, </w:t>
      </w:r>
      <w:r w:rsidR="00513726">
        <w:t xml:space="preserve">we documented a </w:t>
      </w:r>
      <w:r w:rsidR="00155CF3">
        <w:t xml:space="preserve">recruitment failure for migratory fish during the drought year of </w:t>
      </w:r>
      <w:r w:rsidR="002C308F">
        <w:t>2013</w:t>
      </w:r>
      <w:r w:rsidR="00155CF3">
        <w:t xml:space="preserve">, presumably because </w:t>
      </w:r>
      <w:r w:rsidR="002C308F">
        <w:t>migratory</w:t>
      </w:r>
      <w:bookmarkStart w:id="0" w:name="_GoBack"/>
      <w:bookmarkEnd w:id="0"/>
      <w:r w:rsidR="002C308F">
        <w:t xml:space="preserve"> fish were unable to access the creek due to </w:t>
      </w:r>
      <w:r w:rsidR="00E87D4A">
        <w:t xml:space="preserve">a barrier at the mouth and </w:t>
      </w:r>
      <w:r w:rsidR="00155CF3">
        <w:t>low winter stream flows</w:t>
      </w:r>
      <w:r w:rsidR="002C308F">
        <w:t xml:space="preserve">. </w:t>
      </w:r>
      <w:r w:rsidR="008B6200">
        <w:t xml:space="preserve">Understanding the </w:t>
      </w:r>
      <w:r w:rsidR="000238DC">
        <w:t xml:space="preserve">factors that influence the </w:t>
      </w:r>
      <w:r w:rsidR="008B6200">
        <w:t>extent to which the resident and migratory form</w:t>
      </w:r>
      <w:r w:rsidR="000238DC">
        <w:t>s</w:t>
      </w:r>
      <w:r w:rsidR="008B6200">
        <w:t xml:space="preserve"> </w:t>
      </w:r>
      <w:r w:rsidR="000238DC">
        <w:t>overlap</w:t>
      </w:r>
      <w:r w:rsidR="008B6200">
        <w:t xml:space="preserve">, and potentially interbreed, </w:t>
      </w:r>
      <w:r w:rsidR="000238DC">
        <w:t xml:space="preserve">has </w:t>
      </w:r>
      <w:r w:rsidR="00385CE0">
        <w:t>both conservation and ecological consequences through effects on genetic diversity, fish density, and size structure.</w:t>
      </w:r>
    </w:p>
    <w:p w14:paraId="1CDDBD05" w14:textId="703BDBEF" w:rsidR="00C01853" w:rsidRPr="00C01853" w:rsidRDefault="00C01853"/>
    <w:sectPr w:rsidR="00C01853" w:rsidRPr="00C01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53"/>
    <w:rsid w:val="000238DC"/>
    <w:rsid w:val="00155CF3"/>
    <w:rsid w:val="001A0EE6"/>
    <w:rsid w:val="002C308F"/>
    <w:rsid w:val="00385CE0"/>
    <w:rsid w:val="004237C9"/>
    <w:rsid w:val="00496116"/>
    <w:rsid w:val="00513726"/>
    <w:rsid w:val="0064739B"/>
    <w:rsid w:val="00690735"/>
    <w:rsid w:val="00803B4D"/>
    <w:rsid w:val="008B6200"/>
    <w:rsid w:val="008C0F34"/>
    <w:rsid w:val="008E0228"/>
    <w:rsid w:val="00A809B5"/>
    <w:rsid w:val="00AB4770"/>
    <w:rsid w:val="00B122F4"/>
    <w:rsid w:val="00B351B6"/>
    <w:rsid w:val="00B513F9"/>
    <w:rsid w:val="00B705D2"/>
    <w:rsid w:val="00BC5DE4"/>
    <w:rsid w:val="00C01853"/>
    <w:rsid w:val="00D0579D"/>
    <w:rsid w:val="00E87D4A"/>
    <w:rsid w:val="00EA6BBC"/>
    <w:rsid w:val="00F4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88E64"/>
  <w15:docId w15:val="{4F38E6B2-2881-4C9A-93DB-B58620C9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853"/>
    <w:rPr>
      <w:color w:val="0563C1" w:themeColor="hyperlink"/>
      <w:u w:val="single"/>
    </w:rPr>
  </w:style>
  <w:style w:type="paragraph" w:customStyle="1" w:styleId="Default">
    <w:name w:val="Default"/>
    <w:rsid w:val="0064739B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C5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DE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55C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elson@berkele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Kelson</dc:creator>
  <cp:lastModifiedBy>Suzanne Kelson</cp:lastModifiedBy>
  <cp:revision>4</cp:revision>
  <dcterms:created xsi:type="dcterms:W3CDTF">2016-02-22T17:51:00Z</dcterms:created>
  <dcterms:modified xsi:type="dcterms:W3CDTF">2016-02-22T21:53:00Z</dcterms:modified>
</cp:coreProperties>
</file>