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5C" w:rsidRPr="00577855" w:rsidRDefault="00577855">
      <w:pPr>
        <w:rPr>
          <w:b/>
        </w:rPr>
      </w:pPr>
      <w:r w:rsidRPr="00577855">
        <w:rPr>
          <w:b/>
        </w:rPr>
        <w:t>Oregon Steelhead Stock Status</w:t>
      </w:r>
    </w:p>
    <w:p w:rsidR="004C0370" w:rsidRDefault="004C0370">
      <w:r>
        <w:t xml:space="preserve">Oregon </w:t>
      </w:r>
      <w:proofErr w:type="gramStart"/>
      <w:r>
        <w:t>steelhead have</w:t>
      </w:r>
      <w:proofErr w:type="gramEnd"/>
      <w:r>
        <w:t xml:space="preserve"> been classified by NOAA Fisheries into seven distinct population segments (DPS)</w:t>
      </w:r>
      <w:r w:rsidR="009716C0">
        <w:t>.  Four of the DPS’s are listed as threatened under the Endangered Species Act</w:t>
      </w:r>
      <w:r w:rsidR="000672AC">
        <w:t xml:space="preserve"> (ESA)</w:t>
      </w:r>
      <w:r w:rsidR="009716C0">
        <w:t>, an</w:t>
      </w:r>
      <w:r w:rsidR="000672AC">
        <w:t>d</w:t>
      </w:r>
      <w:r w:rsidR="009716C0">
        <w:t xml:space="preserve"> one is considered a species of concern.  Across the state steelhead population appear to be relatively stable, with no significant </w:t>
      </w:r>
      <w:r w:rsidR="00F25218">
        <w:t xml:space="preserve">recent </w:t>
      </w:r>
      <w:r w:rsidR="009716C0">
        <w:t>changes in abundances.</w:t>
      </w:r>
      <w:r w:rsidR="00F25218">
        <w:t xml:space="preserve">  This presentation will provide updates on the status of each of the DPS’s</w:t>
      </w:r>
      <w:r w:rsidR="00BB05BE">
        <w:t>, new or significant threats</w:t>
      </w:r>
      <w:r w:rsidR="0016737A">
        <w:t xml:space="preserve"> identified</w:t>
      </w:r>
      <w:r w:rsidR="00BB05BE">
        <w:t xml:space="preserve">, and </w:t>
      </w:r>
      <w:r w:rsidR="0016737A">
        <w:t xml:space="preserve">updates on </w:t>
      </w:r>
      <w:r w:rsidR="00BB05BE">
        <w:t xml:space="preserve">planned management actions.   </w:t>
      </w:r>
    </w:p>
    <w:p w:rsidR="00C93CB7" w:rsidRDefault="00C93CB7">
      <w:r>
        <w:t xml:space="preserve">Oregon </w:t>
      </w:r>
      <w:r w:rsidR="00BB05BE">
        <w:t>allows limited</w:t>
      </w:r>
      <w:r>
        <w:t xml:space="preserve"> sport fisheries on wild</w:t>
      </w:r>
      <w:r w:rsidR="00BB05BE">
        <w:t xml:space="preserve"> steelhead populations</w:t>
      </w:r>
      <w:r w:rsidR="0016737A">
        <w:t xml:space="preserve">.  </w:t>
      </w:r>
      <w:r>
        <w:t>Currently there are nine wild populations that support fi</w:t>
      </w:r>
      <w:r w:rsidR="00BB05BE">
        <w:t xml:space="preserve">sheries.  </w:t>
      </w:r>
      <w:r w:rsidR="0016737A">
        <w:t xml:space="preserve">.  In order to proceed with intended harvest on wild stocks populations need meet population health benchmarks.  </w:t>
      </w:r>
      <w:r w:rsidR="00BB05BE">
        <w:t xml:space="preserve">Oregon steelhead face </w:t>
      </w:r>
      <w:r w:rsidR="0016737A">
        <w:t>a variety of environmental challenges,</w:t>
      </w:r>
      <w:r w:rsidR="000672AC">
        <w:t xml:space="preserve"> </w:t>
      </w:r>
      <w:r w:rsidR="00BB05BE">
        <w:t xml:space="preserve">significant drought conditions prevailed over much of </w:t>
      </w:r>
      <w:r w:rsidR="0016737A">
        <w:t xml:space="preserve">Oregon in 2015.  </w:t>
      </w:r>
      <w:r w:rsidR="000672AC">
        <w:t>The severe d</w:t>
      </w:r>
      <w:r w:rsidR="0016737A">
        <w:t xml:space="preserve">rought conditions </w:t>
      </w:r>
      <w:r w:rsidR="000672AC">
        <w:t>prompted</w:t>
      </w:r>
      <w:r w:rsidR="00BB05BE">
        <w:t xml:space="preserve"> unprecedented changes in </w:t>
      </w:r>
      <w:r w:rsidR="000672AC">
        <w:t>steelhead</w:t>
      </w:r>
      <w:r w:rsidR="0016737A">
        <w:t xml:space="preserve"> </w:t>
      </w:r>
      <w:proofErr w:type="gramStart"/>
      <w:r w:rsidR="000672AC">
        <w:t>management</w:t>
      </w:r>
      <w:r w:rsidR="0000469C">
        <w:t>,</w:t>
      </w:r>
      <w:proofErr w:type="gramEnd"/>
      <w:r w:rsidR="000672AC">
        <w:t xml:space="preserve"> this presentation will provide an overview of statewide drought related management actions</w:t>
      </w:r>
      <w:r w:rsidR="0016737A">
        <w:t>.</w:t>
      </w:r>
    </w:p>
    <w:p w:rsidR="00EF6D71" w:rsidRDefault="00EF6D71"/>
    <w:p w:rsidR="00EF6D71" w:rsidRDefault="00EF6D71"/>
    <w:p w:rsidR="00EF6D71" w:rsidRDefault="00EF6D71"/>
    <w:p w:rsidR="00EF6D71" w:rsidRDefault="00EF6D71">
      <w:bookmarkStart w:id="0" w:name="_GoBack"/>
      <w:bookmarkEnd w:id="0"/>
    </w:p>
    <w:p w:rsidR="00EF6D71" w:rsidRDefault="00EF6D71"/>
    <w:p w:rsidR="00EF6D71" w:rsidRDefault="00EF6D71" w:rsidP="00EF6D71">
      <w:pPr>
        <w:spacing w:line="240" w:lineRule="auto"/>
        <w:rPr>
          <w:b/>
        </w:rPr>
      </w:pPr>
      <w:r>
        <w:rPr>
          <w:b/>
        </w:rPr>
        <w:t>Rod French</w:t>
      </w:r>
    </w:p>
    <w:p w:rsidR="00EF6D71" w:rsidRDefault="00EF6D71" w:rsidP="00EF6D71">
      <w:pPr>
        <w:spacing w:line="240" w:lineRule="auto"/>
        <w:rPr>
          <w:b/>
        </w:rPr>
      </w:pPr>
      <w:r>
        <w:rPr>
          <w:b/>
        </w:rPr>
        <w:t>Oregon Department of Fish and Wildlife</w:t>
      </w:r>
    </w:p>
    <w:p w:rsidR="00EF6D71" w:rsidRDefault="00EF6D71" w:rsidP="00EF6D71">
      <w:pPr>
        <w:spacing w:line="240" w:lineRule="auto"/>
        <w:rPr>
          <w:b/>
        </w:rPr>
      </w:pPr>
      <w:r>
        <w:rPr>
          <w:b/>
        </w:rPr>
        <w:t>3701 W. 13</w:t>
      </w:r>
      <w:r w:rsidRPr="00EF6D71">
        <w:rPr>
          <w:b/>
          <w:vertAlign w:val="superscript"/>
        </w:rPr>
        <w:t>th</w:t>
      </w:r>
      <w:r>
        <w:rPr>
          <w:b/>
        </w:rPr>
        <w:t xml:space="preserve"> St.</w:t>
      </w:r>
    </w:p>
    <w:p w:rsidR="00EF6D71" w:rsidRDefault="00EF6D71" w:rsidP="00EF6D71">
      <w:pPr>
        <w:spacing w:line="240" w:lineRule="auto"/>
        <w:rPr>
          <w:b/>
        </w:rPr>
      </w:pPr>
      <w:r>
        <w:rPr>
          <w:b/>
        </w:rPr>
        <w:t>The Dalles, OR 97058</w:t>
      </w:r>
    </w:p>
    <w:p w:rsidR="00EF6D71" w:rsidRDefault="00EF6D71" w:rsidP="00EF6D71">
      <w:pPr>
        <w:spacing w:line="240" w:lineRule="auto"/>
        <w:rPr>
          <w:b/>
        </w:rPr>
      </w:pPr>
      <w:r>
        <w:rPr>
          <w:b/>
        </w:rPr>
        <w:t>541-296-4628   ext. 322</w:t>
      </w:r>
    </w:p>
    <w:p w:rsidR="00EF6D71" w:rsidRPr="00EF6D71" w:rsidRDefault="00EF6D71" w:rsidP="00EF6D71">
      <w:pPr>
        <w:spacing w:line="240" w:lineRule="auto"/>
        <w:rPr>
          <w:b/>
        </w:rPr>
      </w:pPr>
      <w:proofErr w:type="spellStart"/>
      <w:r>
        <w:rPr>
          <w:b/>
        </w:rPr>
        <w:t>Rod.a.french</w:t>
      </w:r>
      <w:proofErr w:type="spellEnd"/>
      <w:r>
        <w:rPr>
          <w:b/>
        </w:rPr>
        <w:t xml:space="preserve">@ state.or.us </w:t>
      </w:r>
    </w:p>
    <w:sectPr w:rsidR="00EF6D71" w:rsidRPr="00EF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0"/>
    <w:rsid w:val="0000469C"/>
    <w:rsid w:val="000672AC"/>
    <w:rsid w:val="0016737A"/>
    <w:rsid w:val="004C0370"/>
    <w:rsid w:val="00577855"/>
    <w:rsid w:val="00841D5C"/>
    <w:rsid w:val="009716C0"/>
    <w:rsid w:val="00BB05BE"/>
    <w:rsid w:val="00C93CB7"/>
    <w:rsid w:val="00EF6D71"/>
    <w:rsid w:val="00F2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Fish &amp; Wildlife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French</dc:creator>
  <cp:lastModifiedBy>Rod French</cp:lastModifiedBy>
  <cp:revision>6</cp:revision>
  <dcterms:created xsi:type="dcterms:W3CDTF">2016-02-22T18:57:00Z</dcterms:created>
  <dcterms:modified xsi:type="dcterms:W3CDTF">2016-02-22T22:55:00Z</dcterms:modified>
</cp:coreProperties>
</file>