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37" w:rsidRDefault="00282925">
      <w:pPr>
        <w:rPr>
          <w:b/>
        </w:rPr>
      </w:pPr>
      <w:r>
        <w:rPr>
          <w:b/>
        </w:rPr>
        <w:t>Abstract – Washington State steelhead status review 201</w:t>
      </w:r>
      <w:r w:rsidR="00456555">
        <w:rPr>
          <w:b/>
        </w:rPr>
        <w:t>6</w:t>
      </w:r>
    </w:p>
    <w:p w:rsidR="00282925" w:rsidRDefault="00282925">
      <w:r>
        <w:t>Jeremy Cram, Washington Department of Fish and Wildlife</w:t>
      </w:r>
    </w:p>
    <w:p w:rsidR="00282925" w:rsidRDefault="00282925"/>
    <w:p w:rsidR="00282925" w:rsidRPr="00282925" w:rsidRDefault="00282925">
      <w:r>
        <w:tab/>
        <w:t xml:space="preserve">Washington State includes 7 steelhead DPSs and 117 individual populations. The two coastal DPSs are not listed for protection under the ESA, but all other DPSs are considered threatened. The WDFW is developing a product that will: 1) assess the status of </w:t>
      </w:r>
      <w:r w:rsidR="00B04CF6">
        <w:t>WA</w:t>
      </w:r>
      <w:r>
        <w:t xml:space="preserve"> populations, 2) identify </w:t>
      </w:r>
      <w:r w:rsidR="00B04CF6">
        <w:t>populations at the highest risk of extinction, and 3)</w:t>
      </w:r>
      <w:r>
        <w:t xml:space="preserve"> identify DPS- and population-level management actions that will improve steelhead status. Of the 117 populations, only </w:t>
      </w:r>
      <w:r w:rsidR="00B04CF6">
        <w:t>65</w:t>
      </w:r>
      <w:r>
        <w:t xml:space="preserve">% have adequate data to assess abundance trends. Of those, </w:t>
      </w:r>
      <w:r w:rsidR="00B04CF6">
        <w:t>populations in the Columbia River basin had generally increased in abundance since 1980, whereas populations on the coast an</w:t>
      </w:r>
      <w:bookmarkStart w:id="0" w:name="_GoBack"/>
      <w:bookmarkEnd w:id="0"/>
      <w:r w:rsidR="00B04CF6">
        <w:t>d in Puget Sound have declined or remained stable</w:t>
      </w:r>
      <w:r w:rsidR="0002274B">
        <w:t xml:space="preserve">. </w:t>
      </w:r>
      <w:r w:rsidR="00B04CF6">
        <w:t>Despite recent population growth for Columbia River steelhead populations</w:t>
      </w:r>
      <w:r w:rsidR="0002274B">
        <w:t xml:space="preserve"> most have not achieved delisting goals. </w:t>
      </w:r>
      <w:r w:rsidR="001863A4">
        <w:t xml:space="preserve">There are </w:t>
      </w:r>
      <w:r w:rsidR="00B04CF6">
        <w:t>numerous</w:t>
      </w:r>
      <w:r w:rsidR="001863A4">
        <w:t xml:space="preserve"> threats and risks associated with the viability of steelhead populations across the state. We identify nearly ubiquitous threats like hatchery programs and habitat degradation as well as more locally-specific threats related to water management in the interior Columbia River basin and unnaturally high stray rates of Middle Columbia and Snake River DPS </w:t>
      </w:r>
      <w:r w:rsidR="00E8506F">
        <w:t xml:space="preserve">fish that is </w:t>
      </w:r>
      <w:r w:rsidR="003040AA">
        <w:t>linked</w:t>
      </w:r>
      <w:r w:rsidR="001863A4">
        <w:t xml:space="preserve"> to adult passage problems at Snake River dams. </w:t>
      </w:r>
      <w:r w:rsidR="00E8506F">
        <w:t>Finally, we offer suggested management actions that may help reduce the magnitude of key threats</w:t>
      </w:r>
      <w:r w:rsidR="003040AA">
        <w:t xml:space="preserve"> and increase the viability of steelhead throughout the state of Washington</w:t>
      </w:r>
      <w:r w:rsidR="00E8506F">
        <w:t xml:space="preserve">. </w:t>
      </w:r>
    </w:p>
    <w:sectPr w:rsidR="00282925" w:rsidRPr="0028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25"/>
    <w:rsid w:val="0002274B"/>
    <w:rsid w:val="001863A4"/>
    <w:rsid w:val="00282925"/>
    <w:rsid w:val="003040AA"/>
    <w:rsid w:val="00456555"/>
    <w:rsid w:val="005B6437"/>
    <w:rsid w:val="00B04CF6"/>
    <w:rsid w:val="00E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Cram</dc:creator>
  <cp:lastModifiedBy>Jeremy Cram</cp:lastModifiedBy>
  <cp:revision>3</cp:revision>
  <dcterms:created xsi:type="dcterms:W3CDTF">2016-05-06T15:55:00Z</dcterms:created>
  <dcterms:modified xsi:type="dcterms:W3CDTF">2016-05-06T16:06:00Z</dcterms:modified>
</cp:coreProperties>
</file>