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AA77" w14:textId="77777777" w:rsidR="00CB05A6" w:rsidRDefault="00CB05A6" w:rsidP="00CB05A6">
      <w:r w:rsidRPr="00334176">
        <w:rPr>
          <w:b/>
          <w:bCs/>
        </w:rPr>
        <w:t>Idaho E-Creel Updates</w:t>
      </w:r>
      <w:r w:rsidRPr="006F6AEE">
        <w:t xml:space="preserve"> – Chris Sullivan, IDFG</w:t>
      </w:r>
    </w:p>
    <w:p w14:paraId="00CB7A84" w14:textId="77777777" w:rsidR="00CB05A6" w:rsidRPr="00B43232" w:rsidRDefault="00CB05A6" w:rsidP="00CB05A6">
      <w:r>
        <w:t xml:space="preserve">Electronic steelhead/salmon </w:t>
      </w:r>
      <w:proofErr w:type="gramStart"/>
      <w:r>
        <w:t>permits</w:t>
      </w:r>
      <w:proofErr w:type="gramEnd"/>
      <w:r>
        <w:t xml:space="preserve"> and e-creels are emerging tools with the potential to reshape some elements of anadromous fisheries management. Idaho initiated an electronic permit program for salmon and steelhead in </w:t>
      </w:r>
      <w:proofErr w:type="gramStart"/>
      <w:r>
        <w:t>2024</w:t>
      </w:r>
      <w:proofErr w:type="gramEnd"/>
      <w:r>
        <w:t xml:space="preserve"> and managers are already seeing the benefits of this exciting new technology. This presentation will review Idaho’s electronic permit and e-creel </w:t>
      </w:r>
      <w:proofErr w:type="gramStart"/>
      <w:r>
        <w:t>program, and</w:t>
      </w:r>
      <w:proofErr w:type="gramEnd"/>
      <w:r>
        <w:t xml:space="preserve"> discuss implementation and results from the first two years of managing salmon and steelhead fisheries with these new tools.</w:t>
      </w:r>
    </w:p>
    <w:p w14:paraId="5D605AF6" w14:textId="77777777" w:rsidR="005B02E4" w:rsidRDefault="005B02E4"/>
    <w:sectPr w:rsidR="005B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A6"/>
    <w:rsid w:val="005B02E4"/>
    <w:rsid w:val="006458D1"/>
    <w:rsid w:val="007D1EDB"/>
    <w:rsid w:val="008C3C2F"/>
    <w:rsid w:val="00B90205"/>
    <w:rsid w:val="00CB05A6"/>
    <w:rsid w:val="00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75CE"/>
  <w15:chartTrackingRefBased/>
  <w15:docId w15:val="{051739D7-7317-4214-B4C8-BF1156B9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A6"/>
  </w:style>
  <w:style w:type="paragraph" w:styleId="Heading1">
    <w:name w:val="heading 1"/>
    <w:basedOn w:val="Normal"/>
    <w:next w:val="Normal"/>
    <w:link w:val="Heading1Char"/>
    <w:uiPriority w:val="9"/>
    <w:qFormat/>
    <w:rsid w:val="00CB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Idaho Department of Fish and Game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Sullivan,Chris</dc:creator>
  <cp:keywords/>
  <dc:description/>
  <cp:lastModifiedBy>Sullivan,Chris</cp:lastModifiedBy>
  <cp:revision>1</cp:revision>
  <dcterms:created xsi:type="dcterms:W3CDTF">2025-11-21T17:29:00Z</dcterms:created>
  <dcterms:modified xsi:type="dcterms:W3CDTF">2025-11-21T17:30:00Z</dcterms:modified>
</cp:coreProperties>
</file>