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6A8" w:rsidRPr="00E956A8" w:rsidRDefault="00E956A8">
      <w:pPr>
        <w:rPr>
          <w:rFonts w:ascii="Times New Roman" w:hAnsi="Times New Roman" w:cs="Times New Roman"/>
          <w:b/>
          <w:sz w:val="24"/>
        </w:rPr>
      </w:pPr>
      <w:r w:rsidRPr="00E956A8">
        <w:rPr>
          <w:rFonts w:ascii="Times New Roman" w:hAnsi="Times New Roman" w:cs="Times New Roman"/>
          <w:b/>
          <w:sz w:val="24"/>
        </w:rPr>
        <w:t>Genetic Stock Identification of Snake River Steelhead at Lower Granite Dam</w:t>
      </w:r>
    </w:p>
    <w:p w:rsidR="00E956A8" w:rsidRDefault="00E956A8" w:rsidP="00E956A8">
      <w:pPr>
        <w:spacing w:line="240" w:lineRule="auto"/>
        <w:contextualSpacing/>
        <w:rPr>
          <w:rFonts w:ascii="Times New Roman" w:hAnsi="Times New Roman" w:cs="Times New Roman"/>
        </w:rPr>
      </w:pPr>
      <w:r w:rsidRPr="00E956A8">
        <w:rPr>
          <w:rFonts w:ascii="Times New Roman" w:hAnsi="Times New Roman" w:cs="Times New Roman"/>
        </w:rPr>
        <w:t>Michael</w:t>
      </w:r>
      <w:r>
        <w:rPr>
          <w:rFonts w:ascii="Times New Roman" w:hAnsi="Times New Roman" w:cs="Times New Roman"/>
        </w:rPr>
        <w:t xml:space="preserve"> W.</w:t>
      </w:r>
      <w:r w:rsidRPr="00E956A8">
        <w:rPr>
          <w:rFonts w:ascii="Times New Roman" w:hAnsi="Times New Roman" w:cs="Times New Roman"/>
        </w:rPr>
        <w:t xml:space="preserve"> Ackerman, Pacific States Marine Fish Commission</w:t>
      </w:r>
      <w:r>
        <w:rPr>
          <w:rFonts w:ascii="Times New Roman" w:hAnsi="Times New Roman" w:cs="Times New Roman"/>
        </w:rPr>
        <w:t>, Eagle, ID</w:t>
      </w:r>
    </w:p>
    <w:p w:rsidR="00E956A8" w:rsidRDefault="00E956A8" w:rsidP="00E956A8">
      <w:pPr>
        <w:spacing w:line="240" w:lineRule="auto"/>
        <w:contextualSpacing/>
        <w:rPr>
          <w:rFonts w:ascii="Times New Roman" w:hAnsi="Times New Roman" w:cs="Times New Roman"/>
        </w:rPr>
      </w:pPr>
      <w:r>
        <w:rPr>
          <w:rFonts w:ascii="Times New Roman" w:hAnsi="Times New Roman" w:cs="Times New Roman"/>
        </w:rPr>
        <w:t>Jon E. Hess, PhD, Columbia River Inter-Tribal Fish Commission, Hagerman, ID</w:t>
      </w:r>
    </w:p>
    <w:p w:rsidR="00E956A8" w:rsidRDefault="00E956A8" w:rsidP="00E956A8">
      <w:pPr>
        <w:spacing w:line="240" w:lineRule="auto"/>
        <w:contextualSpacing/>
        <w:rPr>
          <w:rFonts w:ascii="Times New Roman" w:hAnsi="Times New Roman" w:cs="Times New Roman"/>
        </w:rPr>
      </w:pPr>
      <w:r>
        <w:rPr>
          <w:rFonts w:ascii="Times New Roman" w:hAnsi="Times New Roman" w:cs="Times New Roman"/>
        </w:rPr>
        <w:t xml:space="preserve">Andrew P. </w:t>
      </w:r>
      <w:proofErr w:type="spellStart"/>
      <w:r>
        <w:rPr>
          <w:rFonts w:ascii="Times New Roman" w:hAnsi="Times New Roman" w:cs="Times New Roman"/>
        </w:rPr>
        <w:t>Matala</w:t>
      </w:r>
      <w:proofErr w:type="spellEnd"/>
      <w:r>
        <w:rPr>
          <w:rFonts w:ascii="Times New Roman" w:hAnsi="Times New Roman" w:cs="Times New Roman"/>
        </w:rPr>
        <w:t>, Columbia River Inter-Tribal Fish Commission, Hagerman, ID</w:t>
      </w:r>
    </w:p>
    <w:p w:rsidR="00E956A8" w:rsidRDefault="00E956A8" w:rsidP="00E956A8">
      <w:pPr>
        <w:spacing w:line="240" w:lineRule="auto"/>
        <w:contextualSpacing/>
        <w:rPr>
          <w:rFonts w:ascii="Times New Roman" w:hAnsi="Times New Roman" w:cs="Times New Roman"/>
        </w:rPr>
      </w:pPr>
      <w:r>
        <w:rPr>
          <w:rFonts w:ascii="Times New Roman" w:hAnsi="Times New Roman" w:cs="Times New Roman"/>
        </w:rPr>
        <w:t xml:space="preserve">Shawn R. </w:t>
      </w:r>
      <w:proofErr w:type="spellStart"/>
      <w:r>
        <w:rPr>
          <w:rFonts w:ascii="Times New Roman" w:hAnsi="Times New Roman" w:cs="Times New Roman"/>
        </w:rPr>
        <w:t>Narum</w:t>
      </w:r>
      <w:proofErr w:type="spellEnd"/>
      <w:r>
        <w:rPr>
          <w:rFonts w:ascii="Times New Roman" w:hAnsi="Times New Roman" w:cs="Times New Roman"/>
        </w:rPr>
        <w:t>, PhD, Columbia River Inter-Tribal Fish Commission, Hagerman, ID</w:t>
      </w:r>
    </w:p>
    <w:p w:rsidR="00E956A8" w:rsidRDefault="00E956A8" w:rsidP="00E956A8">
      <w:pPr>
        <w:spacing w:line="240" w:lineRule="auto"/>
        <w:contextualSpacing/>
        <w:rPr>
          <w:rFonts w:ascii="Times New Roman" w:hAnsi="Times New Roman" w:cs="Times New Roman"/>
        </w:rPr>
      </w:pPr>
      <w:r>
        <w:rPr>
          <w:rFonts w:ascii="Times New Roman" w:hAnsi="Times New Roman" w:cs="Times New Roman"/>
        </w:rPr>
        <w:t>Tim Copeland, PhD, Idaho Department of Fish and Game, Nampa, ID</w:t>
      </w:r>
    </w:p>
    <w:p w:rsidR="00E956A8" w:rsidRDefault="00E956A8" w:rsidP="00E956A8">
      <w:pPr>
        <w:spacing w:line="240" w:lineRule="auto"/>
        <w:contextualSpacing/>
        <w:rPr>
          <w:rFonts w:ascii="Times New Roman" w:hAnsi="Times New Roman" w:cs="Times New Roman"/>
        </w:rPr>
      </w:pPr>
      <w:r>
        <w:rPr>
          <w:rFonts w:ascii="Times New Roman" w:hAnsi="Times New Roman" w:cs="Times New Roman"/>
        </w:rPr>
        <w:t>William C. Schrader, Idaho Department of Fish and Game, Nampa, ID</w:t>
      </w:r>
    </w:p>
    <w:p w:rsidR="00E956A8" w:rsidRDefault="00E956A8" w:rsidP="00E956A8">
      <w:pPr>
        <w:spacing w:line="240" w:lineRule="auto"/>
        <w:contextualSpacing/>
        <w:rPr>
          <w:rFonts w:ascii="Times New Roman" w:hAnsi="Times New Roman" w:cs="Times New Roman"/>
        </w:rPr>
      </w:pPr>
      <w:r>
        <w:rPr>
          <w:rFonts w:ascii="Times New Roman" w:hAnsi="Times New Roman" w:cs="Times New Roman"/>
        </w:rPr>
        <w:t>Matthew R. Campbell, Idaho Department of Fish and Game, Eagle, ID</w:t>
      </w:r>
    </w:p>
    <w:p w:rsidR="00E956A8" w:rsidRDefault="00E956A8" w:rsidP="00E956A8">
      <w:pPr>
        <w:spacing w:line="240" w:lineRule="auto"/>
        <w:contextualSpacing/>
        <w:rPr>
          <w:rFonts w:ascii="Times New Roman" w:hAnsi="Times New Roman" w:cs="Times New Roman"/>
        </w:rPr>
      </w:pPr>
    </w:p>
    <w:p w:rsidR="00E956A8" w:rsidRPr="00E956A8" w:rsidRDefault="00E956A8" w:rsidP="00E956A8">
      <w:pPr>
        <w:spacing w:line="240" w:lineRule="auto"/>
        <w:contextualSpacing/>
        <w:rPr>
          <w:rFonts w:ascii="Times New Roman" w:hAnsi="Times New Roman" w:cs="Times New Roman"/>
        </w:rPr>
      </w:pPr>
      <w:r>
        <w:rPr>
          <w:rFonts w:ascii="Times New Roman" w:hAnsi="Times New Roman" w:cs="Times New Roman"/>
        </w:rPr>
        <w:t xml:space="preserve">Genetic stock identification (GSI) has been conducted successfully in the lower Columbia River and elsewhere throughout the Pacific Rim to estimate stock contributions in salmon and steelhead mixed fisheries. </w:t>
      </w:r>
      <w:r w:rsidR="00586435">
        <w:rPr>
          <w:rFonts w:ascii="Times New Roman" w:hAnsi="Times New Roman" w:cs="Times New Roman"/>
        </w:rPr>
        <w:t>For this talk</w:t>
      </w:r>
      <w:r w:rsidR="006E0016">
        <w:rPr>
          <w:rFonts w:ascii="Times New Roman" w:hAnsi="Times New Roman" w:cs="Times New Roman"/>
        </w:rPr>
        <w:t>, we present</w:t>
      </w:r>
      <w:r w:rsidR="00586435">
        <w:rPr>
          <w:rFonts w:ascii="Times New Roman" w:hAnsi="Times New Roman" w:cs="Times New Roman"/>
        </w:rPr>
        <w:t xml:space="preserve"> the first single nucleotide polymorphism (SNP)</w:t>
      </w:r>
      <w:r w:rsidR="006E0016">
        <w:rPr>
          <w:rFonts w:ascii="Times New Roman" w:hAnsi="Times New Roman" w:cs="Times New Roman"/>
        </w:rPr>
        <w:t xml:space="preserve"> baseline</w:t>
      </w:r>
      <w:r w:rsidR="00586435">
        <w:rPr>
          <w:rFonts w:ascii="Times New Roman" w:hAnsi="Times New Roman" w:cs="Times New Roman"/>
        </w:rPr>
        <w:t xml:space="preserve"> completed</w:t>
      </w:r>
      <w:r w:rsidR="006E0016">
        <w:rPr>
          <w:rFonts w:ascii="Times New Roman" w:hAnsi="Times New Roman" w:cs="Times New Roman"/>
        </w:rPr>
        <w:t xml:space="preserve"> for ESA-listed Snake River steelhead and</w:t>
      </w:r>
      <w:r w:rsidR="00586435">
        <w:rPr>
          <w:rFonts w:ascii="Times New Roman" w:hAnsi="Times New Roman" w:cs="Times New Roman"/>
        </w:rPr>
        <w:t xml:space="preserve"> review the first two years of GSI results estimating abundance and diversity of adult wild steelhead stocks migrating above</w:t>
      </w:r>
      <w:r w:rsidR="006E0016">
        <w:rPr>
          <w:rFonts w:ascii="Times New Roman" w:hAnsi="Times New Roman" w:cs="Times New Roman"/>
        </w:rPr>
        <w:t xml:space="preserve"> Lower Granite Dam. Initial results indicate that GSI</w:t>
      </w:r>
      <w:r w:rsidR="00586435">
        <w:rPr>
          <w:rFonts w:ascii="Times New Roman" w:hAnsi="Times New Roman" w:cs="Times New Roman"/>
        </w:rPr>
        <w:t xml:space="preserve"> methodologies</w:t>
      </w:r>
      <w:r w:rsidR="006E0016">
        <w:rPr>
          <w:rFonts w:ascii="Times New Roman" w:hAnsi="Times New Roman" w:cs="Times New Roman"/>
        </w:rPr>
        <w:t xml:space="preserve"> using SNPs should greatly assist managers in assessing the viability of natural origin steelhead in the Snake River Basin.</w:t>
      </w:r>
      <w:r w:rsidR="00716A98">
        <w:rPr>
          <w:rFonts w:ascii="Times New Roman" w:hAnsi="Times New Roman" w:cs="Times New Roman"/>
        </w:rPr>
        <w:t xml:space="preserve"> </w:t>
      </w:r>
      <w:r w:rsidR="00586435">
        <w:rPr>
          <w:rFonts w:ascii="Times New Roman" w:hAnsi="Times New Roman" w:cs="Times New Roman"/>
        </w:rPr>
        <w:t xml:space="preserve">We also review current efforts to improve the resolution of the existing baseline and present some initial results demonstrating the potential utility of this set of SNP loci for assessing intraspecific hybridization and introgression. </w:t>
      </w:r>
      <w:bookmarkStart w:id="0" w:name="_GoBack"/>
      <w:bookmarkEnd w:id="0"/>
    </w:p>
    <w:sectPr w:rsidR="00E956A8" w:rsidRPr="00E95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83D"/>
    <w:rsid w:val="0019783D"/>
    <w:rsid w:val="004E1479"/>
    <w:rsid w:val="00586435"/>
    <w:rsid w:val="006E0016"/>
    <w:rsid w:val="00716A98"/>
    <w:rsid w:val="009D5837"/>
    <w:rsid w:val="00E956A8"/>
    <w:rsid w:val="00EB1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Fish and Game</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mackerman</dc:creator>
  <cp:keywords/>
  <dc:description/>
  <cp:lastModifiedBy>mackerman</cp:lastModifiedBy>
  <cp:revision>3</cp:revision>
  <dcterms:created xsi:type="dcterms:W3CDTF">2012-03-05T20:10:00Z</dcterms:created>
  <dcterms:modified xsi:type="dcterms:W3CDTF">2012-03-06T15:42:00Z</dcterms:modified>
</cp:coreProperties>
</file>